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AAB" w:rsidRDefault="00D72AAB" w:rsidP="00D72AAB">
      <w:pPr>
        <w:jc w:val="distribute"/>
        <w:rPr>
          <w:rFonts w:ascii="宋体" w:hAnsi="宋体"/>
          <w:b/>
          <w:color w:val="FF0000"/>
          <w:sz w:val="72"/>
          <w:szCs w:val="72"/>
        </w:rPr>
      </w:pPr>
      <w:r w:rsidRPr="006F221E">
        <w:rPr>
          <w:rFonts w:ascii="宋体" w:hAnsi="宋体" w:hint="eastAsia"/>
          <w:b/>
          <w:color w:val="FF0000"/>
          <w:spacing w:val="60"/>
          <w:sz w:val="72"/>
          <w:szCs w:val="72"/>
        </w:rPr>
        <w:t>厦门市</w:t>
      </w:r>
      <w:r>
        <w:rPr>
          <w:rFonts w:ascii="宋体" w:hAnsi="宋体" w:hint="eastAsia"/>
          <w:b/>
          <w:color w:val="FF0000"/>
          <w:spacing w:val="60"/>
          <w:sz w:val="72"/>
          <w:szCs w:val="72"/>
        </w:rPr>
        <w:t>卫厨</w:t>
      </w:r>
      <w:r w:rsidRPr="006F221E">
        <w:rPr>
          <w:rFonts w:ascii="宋体" w:hAnsi="宋体" w:hint="eastAsia"/>
          <w:b/>
          <w:color w:val="FF0000"/>
          <w:spacing w:val="60"/>
          <w:sz w:val="72"/>
          <w:szCs w:val="72"/>
        </w:rPr>
        <w:t>行业协</w:t>
      </w:r>
      <w:r w:rsidRPr="006F221E">
        <w:rPr>
          <w:rFonts w:ascii="宋体" w:hAnsi="宋体" w:hint="eastAsia"/>
          <w:b/>
          <w:color w:val="FF0000"/>
          <w:sz w:val="72"/>
          <w:szCs w:val="72"/>
        </w:rPr>
        <w:t>会</w:t>
      </w:r>
    </w:p>
    <w:p w:rsidR="00F716C2" w:rsidRDefault="00F716C2" w:rsidP="00D72AAB">
      <w:pPr>
        <w:jc w:val="center"/>
        <w:rPr>
          <w:rFonts w:ascii="宋体" w:hAnsi="宋体"/>
          <w:b/>
          <w:color w:val="FF0000"/>
          <w:szCs w:val="21"/>
        </w:rPr>
      </w:pPr>
      <w:r>
        <w:rPr>
          <w:rFonts w:ascii="宋体" w:hAnsi="宋体" w:hint="eastAsia"/>
          <w:b/>
          <w:color w:val="FF0000"/>
          <w:szCs w:val="21"/>
        </w:rPr>
        <w:t>厦卫厨（2014）</w:t>
      </w:r>
      <w:r w:rsidR="00B159D9">
        <w:rPr>
          <w:rFonts w:ascii="宋体" w:hAnsi="宋体" w:hint="eastAsia"/>
          <w:b/>
          <w:color w:val="FF0000"/>
          <w:szCs w:val="21"/>
        </w:rPr>
        <w:t>19</w:t>
      </w:r>
      <w:r>
        <w:rPr>
          <w:rFonts w:ascii="宋体" w:hAnsi="宋体" w:hint="eastAsia"/>
          <w:b/>
          <w:color w:val="FF0000"/>
          <w:szCs w:val="21"/>
        </w:rPr>
        <w:t>号</w:t>
      </w:r>
    </w:p>
    <w:p w:rsidR="00D72AAB" w:rsidRPr="00D72AAB" w:rsidRDefault="00342B35" w:rsidP="00D72AAB">
      <w:pPr>
        <w:jc w:val="center"/>
        <w:rPr>
          <w:rFonts w:ascii="宋体" w:hAnsi="宋体"/>
          <w:b/>
          <w:color w:val="FF0000"/>
          <w:szCs w:val="21"/>
        </w:rPr>
      </w:pPr>
      <w:r w:rsidRPr="00342B35">
        <w:rPr>
          <w:rFonts w:ascii="宋体" w:hAnsi="宋体"/>
          <w:noProof/>
          <w:spacing w:val="60"/>
          <w:sz w:val="28"/>
          <w:szCs w:val="28"/>
        </w:rPr>
        <w:pict>
          <v:line id="_x0000_s1029" style="position:absolute;left:0;text-align:left;z-index:1" from="4.5pt,8.25pt" to="445.5pt,8.25pt" strokecolor="red" strokeweight="1.25pt"/>
        </w:pict>
      </w:r>
      <w:r w:rsidRPr="00342B35">
        <w:rPr>
          <w:rFonts w:ascii="宋体" w:hAnsi="宋体"/>
          <w:noProof/>
          <w:spacing w:val="60"/>
          <w:sz w:val="28"/>
          <w:szCs w:val="28"/>
        </w:rPr>
        <w:pict>
          <v:line id="_x0000_s1030" style="position:absolute;left:0;text-align:left;z-index:3" from="4.5pt,2.25pt" to="445.5pt,2.25pt" strokecolor="red" strokeweight="2.75pt"/>
        </w:pict>
      </w:r>
    </w:p>
    <w:p w:rsidR="00B159D9" w:rsidRPr="00B159D9" w:rsidRDefault="00B159D9" w:rsidP="00B159D9">
      <w:pPr>
        <w:spacing w:line="500" w:lineRule="exact"/>
        <w:jc w:val="center"/>
        <w:rPr>
          <w:rFonts w:ascii="仿宋" w:eastAsia="仿宋" w:hAnsi="仿宋" w:hint="eastAsia"/>
          <w:b/>
          <w:sz w:val="32"/>
          <w:szCs w:val="32"/>
        </w:rPr>
      </w:pPr>
      <w:r w:rsidRPr="00B159D9">
        <w:rPr>
          <w:rFonts w:ascii="仿宋" w:eastAsia="仿宋" w:hAnsi="仿宋" w:hint="eastAsia"/>
          <w:b/>
          <w:sz w:val="32"/>
          <w:szCs w:val="32"/>
        </w:rPr>
        <w:t>2014中国（厦门）流通经济与城市发展论坛活动通知</w:t>
      </w:r>
    </w:p>
    <w:p w:rsidR="00B159D9" w:rsidRDefault="00B159D9" w:rsidP="00B159D9">
      <w:pPr>
        <w:spacing w:line="400" w:lineRule="exact"/>
        <w:rPr>
          <w:rFonts w:ascii="宋体" w:hAnsi="宋体" w:hint="eastAsia"/>
          <w:color w:val="000000"/>
          <w:sz w:val="28"/>
          <w:szCs w:val="28"/>
        </w:rPr>
      </w:pPr>
    </w:p>
    <w:p w:rsidR="00B159D9" w:rsidRPr="00B159D9" w:rsidRDefault="00B159D9" w:rsidP="00B159D9">
      <w:pPr>
        <w:spacing w:line="400" w:lineRule="exact"/>
        <w:rPr>
          <w:rFonts w:ascii="宋体" w:hAnsi="宋体" w:hint="eastAsia"/>
          <w:color w:val="000000"/>
          <w:sz w:val="28"/>
          <w:szCs w:val="28"/>
        </w:rPr>
      </w:pPr>
      <w:r w:rsidRPr="00B159D9">
        <w:rPr>
          <w:rFonts w:ascii="宋体" w:hAnsi="宋体" w:hint="eastAsia"/>
          <w:color w:val="000000"/>
          <w:sz w:val="28"/>
          <w:szCs w:val="28"/>
        </w:rPr>
        <w:t>尊敬的协会会员企业：</w:t>
      </w:r>
    </w:p>
    <w:p w:rsidR="00B159D9" w:rsidRPr="00B159D9" w:rsidRDefault="00B159D9" w:rsidP="00B159D9">
      <w:pPr>
        <w:spacing w:line="400" w:lineRule="exact"/>
        <w:ind w:firstLineChars="200" w:firstLine="560"/>
        <w:rPr>
          <w:rFonts w:asciiTheme="minorEastAsia" w:eastAsiaTheme="minorEastAsia" w:hAnsiTheme="minorEastAsia" w:hint="eastAsia"/>
          <w:color w:val="000000"/>
          <w:sz w:val="28"/>
          <w:szCs w:val="28"/>
        </w:rPr>
      </w:pPr>
      <w:r w:rsidRPr="00B159D9">
        <w:rPr>
          <w:rFonts w:asciiTheme="minorEastAsia" w:eastAsiaTheme="minorEastAsia" w:hAnsiTheme="minorEastAsia" w:hint="eastAsia"/>
          <w:color w:val="000000"/>
          <w:sz w:val="28"/>
          <w:szCs w:val="28"/>
        </w:rPr>
        <w:t>中国商业联合会主办、海峡现代城（厦门）有限公司承办的“2014中国（厦门）流通经济与城市发展论坛”将于4月16日在厦门国际会议中心酒店宴会厅举行。这场在厦举办的首场全国性流通业高规格论坛，将以“赢在海西，畅想未来——新型产业综合体让城市更美好”为主题。</w:t>
      </w:r>
    </w:p>
    <w:p w:rsidR="00B159D9" w:rsidRDefault="00B159D9" w:rsidP="00B159D9">
      <w:pPr>
        <w:spacing w:line="400" w:lineRule="exact"/>
        <w:ind w:firstLineChars="200" w:firstLine="560"/>
        <w:rPr>
          <w:rFonts w:asciiTheme="minorEastAsia" w:eastAsiaTheme="minorEastAsia" w:hAnsiTheme="minorEastAsia" w:hint="eastAsia"/>
          <w:color w:val="000000"/>
          <w:sz w:val="28"/>
          <w:szCs w:val="28"/>
        </w:rPr>
      </w:pPr>
      <w:r w:rsidRPr="00B159D9">
        <w:rPr>
          <w:rFonts w:asciiTheme="minorEastAsia" w:eastAsiaTheme="minorEastAsia" w:hAnsiTheme="minorEastAsia" w:hint="eastAsia"/>
          <w:color w:val="000000"/>
          <w:sz w:val="28"/>
          <w:szCs w:val="28"/>
        </w:rPr>
        <w:t>届时，来自国内政、产、学、研各领域主管领导、专家、学者、知名企业家等，都将聚首厦门，论道中国流通经济与城市发展，解读政策、分享经验、畅想未来，并为厦门城市新区发展把脉，为“美丽厦门”建言献策。</w:t>
      </w:r>
    </w:p>
    <w:p w:rsidR="00B159D9" w:rsidRDefault="00B159D9" w:rsidP="00B159D9">
      <w:pPr>
        <w:spacing w:line="400" w:lineRule="exact"/>
        <w:ind w:firstLineChars="200" w:firstLine="560"/>
        <w:rPr>
          <w:rFonts w:asciiTheme="minorEastAsia" w:eastAsiaTheme="minorEastAsia" w:hAnsiTheme="minorEastAsia" w:hint="eastAsia"/>
          <w:color w:val="000000"/>
          <w:sz w:val="28"/>
          <w:szCs w:val="28"/>
        </w:rPr>
      </w:pPr>
      <w:r w:rsidRPr="00B159D9">
        <w:rPr>
          <w:rFonts w:asciiTheme="minorEastAsia" w:eastAsiaTheme="minorEastAsia" w:hAnsiTheme="minorEastAsia" w:hint="eastAsia"/>
          <w:color w:val="000000"/>
          <w:sz w:val="28"/>
          <w:szCs w:val="28"/>
        </w:rPr>
        <w:t>活动地点：厦门国际会议中心酒店宴会厅</w:t>
      </w:r>
    </w:p>
    <w:p w:rsidR="00B159D9" w:rsidRDefault="00B159D9" w:rsidP="00B159D9">
      <w:pPr>
        <w:spacing w:line="400" w:lineRule="exact"/>
        <w:ind w:firstLineChars="200" w:firstLine="560"/>
        <w:rPr>
          <w:rFonts w:asciiTheme="minorEastAsia" w:eastAsiaTheme="minorEastAsia" w:hAnsiTheme="minorEastAsia" w:hint="eastAsia"/>
          <w:color w:val="000000"/>
          <w:sz w:val="28"/>
          <w:szCs w:val="28"/>
        </w:rPr>
      </w:pPr>
      <w:r w:rsidRPr="00B159D9">
        <w:rPr>
          <w:rFonts w:asciiTheme="minorEastAsia" w:eastAsiaTheme="minorEastAsia" w:hAnsiTheme="minorEastAsia" w:hint="eastAsia"/>
          <w:color w:val="000000"/>
          <w:sz w:val="28"/>
          <w:szCs w:val="28"/>
        </w:rPr>
        <w:t>活动时间：2014年4月16日</w:t>
      </w:r>
    </w:p>
    <w:p w:rsidR="00B159D9" w:rsidRDefault="00B159D9" w:rsidP="00B159D9">
      <w:pPr>
        <w:spacing w:line="400" w:lineRule="exact"/>
        <w:ind w:firstLineChars="200" w:firstLine="560"/>
        <w:rPr>
          <w:rFonts w:asciiTheme="minorEastAsia" w:eastAsiaTheme="minorEastAsia" w:hAnsiTheme="minorEastAsia" w:hint="eastAsia"/>
          <w:color w:val="000000"/>
          <w:sz w:val="28"/>
          <w:szCs w:val="28"/>
        </w:rPr>
      </w:pPr>
      <w:r w:rsidRPr="00B159D9">
        <w:rPr>
          <w:rFonts w:asciiTheme="minorEastAsia" w:eastAsiaTheme="minorEastAsia" w:hAnsiTheme="minorEastAsia" w:hint="eastAsia"/>
          <w:color w:val="000000"/>
          <w:sz w:val="28"/>
          <w:szCs w:val="28"/>
        </w:rPr>
        <w:t>上午09:00-12:00：2014中国（厦门）流通经济与城市发展论坛</w:t>
      </w:r>
    </w:p>
    <w:p w:rsidR="00B159D9" w:rsidRDefault="00B159D9" w:rsidP="00B159D9">
      <w:pPr>
        <w:spacing w:line="400" w:lineRule="exact"/>
        <w:ind w:firstLineChars="200" w:firstLine="560"/>
        <w:rPr>
          <w:rFonts w:asciiTheme="minorEastAsia" w:eastAsiaTheme="minorEastAsia" w:hAnsiTheme="minorEastAsia" w:hint="eastAsia"/>
          <w:color w:val="000000"/>
          <w:sz w:val="28"/>
          <w:szCs w:val="28"/>
        </w:rPr>
      </w:pPr>
      <w:r w:rsidRPr="00B159D9">
        <w:rPr>
          <w:rFonts w:asciiTheme="minorEastAsia" w:eastAsiaTheme="minorEastAsia" w:hAnsiTheme="minorEastAsia" w:hint="eastAsia"/>
          <w:color w:val="000000"/>
          <w:sz w:val="28"/>
          <w:szCs w:val="28"/>
        </w:rPr>
        <w:t>中午12:00-13:00：自助午餐</w:t>
      </w:r>
    </w:p>
    <w:p w:rsidR="00B159D9" w:rsidRDefault="00B159D9" w:rsidP="00B159D9">
      <w:pPr>
        <w:spacing w:line="400" w:lineRule="exact"/>
        <w:ind w:firstLineChars="200" w:firstLine="560"/>
        <w:rPr>
          <w:rFonts w:asciiTheme="minorEastAsia" w:eastAsiaTheme="minorEastAsia" w:hAnsiTheme="minorEastAsia" w:hint="eastAsia"/>
          <w:color w:val="000000"/>
          <w:sz w:val="28"/>
          <w:szCs w:val="28"/>
        </w:rPr>
      </w:pPr>
      <w:r w:rsidRPr="00B159D9">
        <w:rPr>
          <w:rFonts w:asciiTheme="minorEastAsia" w:eastAsiaTheme="minorEastAsia" w:hAnsiTheme="minorEastAsia" w:hint="eastAsia"/>
          <w:color w:val="000000"/>
          <w:sz w:val="28"/>
          <w:szCs w:val="28"/>
        </w:rPr>
        <w:t>下午14:00-17:00：分论坛一：城市发展与商业创新</w:t>
      </w:r>
    </w:p>
    <w:p w:rsidR="00B159D9" w:rsidRDefault="00B159D9" w:rsidP="00B159D9">
      <w:pPr>
        <w:spacing w:line="400" w:lineRule="exact"/>
        <w:ind w:firstLineChars="200" w:firstLine="560"/>
        <w:rPr>
          <w:rFonts w:asciiTheme="minorEastAsia" w:eastAsiaTheme="minorEastAsia" w:hAnsiTheme="minorEastAsia" w:hint="eastAsia"/>
          <w:color w:val="000000"/>
          <w:sz w:val="28"/>
          <w:szCs w:val="28"/>
        </w:rPr>
      </w:pPr>
      <w:r w:rsidRPr="00B159D9">
        <w:rPr>
          <w:rFonts w:asciiTheme="minorEastAsia" w:eastAsiaTheme="minorEastAsia" w:hAnsiTheme="minorEastAsia" w:hint="eastAsia"/>
          <w:color w:val="000000"/>
          <w:sz w:val="28"/>
          <w:szCs w:val="28"/>
        </w:rPr>
        <w:t>分论坛二：O2O背景下的大物流</w:t>
      </w:r>
    </w:p>
    <w:p w:rsidR="00B159D9" w:rsidRDefault="00B159D9" w:rsidP="00B159D9">
      <w:pPr>
        <w:spacing w:line="400" w:lineRule="exact"/>
        <w:ind w:firstLineChars="200" w:firstLine="560"/>
        <w:rPr>
          <w:rFonts w:asciiTheme="minorEastAsia" w:eastAsiaTheme="minorEastAsia" w:hAnsiTheme="minorEastAsia" w:hint="eastAsia"/>
          <w:color w:val="000000"/>
          <w:sz w:val="28"/>
          <w:szCs w:val="28"/>
        </w:rPr>
      </w:pPr>
      <w:r w:rsidRPr="00B159D9">
        <w:rPr>
          <w:rFonts w:asciiTheme="minorEastAsia" w:eastAsiaTheme="minorEastAsia" w:hAnsiTheme="minorEastAsia" w:hint="eastAsia"/>
          <w:color w:val="000000"/>
          <w:sz w:val="28"/>
          <w:szCs w:val="28"/>
        </w:rPr>
        <w:t>请您届时参加，并于4月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11</w:t>
      </w:r>
      <w:r w:rsidRPr="00B159D9">
        <w:rPr>
          <w:rFonts w:asciiTheme="minorEastAsia" w:eastAsiaTheme="minorEastAsia" w:hAnsiTheme="minorEastAsia" w:hint="eastAsia"/>
          <w:color w:val="000000"/>
          <w:sz w:val="28"/>
          <w:szCs w:val="28"/>
        </w:rPr>
        <w:t>日前回复。</w:t>
      </w:r>
    </w:p>
    <w:p w:rsidR="00B159D9" w:rsidRPr="00B159D9" w:rsidRDefault="00B159D9" w:rsidP="00B159D9">
      <w:pPr>
        <w:spacing w:line="400" w:lineRule="exact"/>
        <w:ind w:firstLineChars="200" w:firstLine="420"/>
        <w:rPr>
          <w:rFonts w:asciiTheme="minorEastAsia" w:eastAsiaTheme="minorEastAsia" w:hAnsiTheme="minorEastAsia" w:hint="eastAsia"/>
          <w:color w:val="000000"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4" type="#_x0000_t75" style="position:absolute;left:0;text-align:left;margin-left:318.05pt;margin-top:19.45pt;width:119.25pt;height:119.25pt;z-index:-2">
            <v:imagedata r:id="rId7" o:title="协会公章"/>
          </v:shape>
        </w:pict>
      </w:r>
      <w:r w:rsidRPr="00B159D9">
        <w:rPr>
          <w:rFonts w:asciiTheme="minorEastAsia" w:eastAsiaTheme="minorEastAsia" w:hAnsiTheme="minorEastAsia" w:hint="eastAsia"/>
          <w:color w:val="000000"/>
          <w:sz w:val="28"/>
          <w:szCs w:val="28"/>
        </w:rPr>
        <w:t>联系人：小叶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 </w:t>
      </w:r>
      <w:r w:rsidRPr="00B159D9">
        <w:rPr>
          <w:rFonts w:asciiTheme="minorEastAsia" w:eastAsiaTheme="minorEastAsia" w:hAnsiTheme="minorEastAsia" w:hint="eastAsia"/>
          <w:color w:val="000000"/>
          <w:sz w:val="28"/>
          <w:szCs w:val="28"/>
        </w:rPr>
        <w:t>联系电话：3300125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 </w:t>
      </w:r>
      <w:r w:rsidRPr="00B159D9">
        <w:rPr>
          <w:rFonts w:asciiTheme="minorEastAsia" w:eastAsiaTheme="minorEastAsia" w:hAnsiTheme="minorEastAsia" w:hint="eastAsia"/>
          <w:color w:val="000000"/>
          <w:sz w:val="28"/>
          <w:szCs w:val="28"/>
        </w:rPr>
        <w:t>传真：3300125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 </w:t>
      </w:r>
      <w:r w:rsidRPr="00B159D9">
        <w:rPr>
          <w:rFonts w:asciiTheme="minorEastAsia" w:eastAsiaTheme="minorEastAsia" w:hAnsiTheme="minorEastAsia" w:hint="eastAsia"/>
          <w:color w:val="000000"/>
          <w:sz w:val="28"/>
          <w:szCs w:val="28"/>
        </w:rPr>
        <w:t>电子邮箱：</w:t>
      </w:r>
      <w:hyperlink r:id="rId8" w:history="1">
        <w:r w:rsidRPr="00B159D9">
          <w:rPr>
            <w:rStyle w:val="a9"/>
            <w:rFonts w:asciiTheme="minorEastAsia" w:eastAsiaTheme="minorEastAsia" w:hAnsiTheme="minorEastAsia" w:hint="eastAsia"/>
            <w:sz w:val="28"/>
            <w:szCs w:val="28"/>
          </w:rPr>
          <w:t>1102749591@qq.com</w:t>
        </w:r>
      </w:hyperlink>
      <w:r w:rsidRPr="00B159D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xmbk_msc@163.com</w:t>
      </w:r>
    </w:p>
    <w:p w:rsidR="00B159D9" w:rsidRDefault="00B159D9" w:rsidP="00B159D9">
      <w:pPr>
        <w:spacing w:line="400" w:lineRule="exact"/>
        <w:jc w:val="right"/>
        <w:rPr>
          <w:rFonts w:asciiTheme="minorEastAsia" w:eastAsiaTheme="minorEastAsia" w:hAnsiTheme="minorEastAsia" w:hint="eastAsia"/>
          <w:color w:val="000000"/>
          <w:sz w:val="28"/>
          <w:szCs w:val="28"/>
        </w:rPr>
      </w:pPr>
    </w:p>
    <w:p w:rsidR="00B159D9" w:rsidRPr="00B159D9" w:rsidRDefault="00B159D9" w:rsidP="00B159D9">
      <w:pPr>
        <w:spacing w:line="400" w:lineRule="exact"/>
        <w:jc w:val="right"/>
        <w:rPr>
          <w:rFonts w:asciiTheme="minorEastAsia" w:eastAsiaTheme="minorEastAsia" w:hAnsiTheme="minorEastAsia" w:hint="eastAsia"/>
          <w:color w:val="000000"/>
          <w:sz w:val="28"/>
          <w:szCs w:val="28"/>
        </w:rPr>
      </w:pPr>
      <w:r w:rsidRPr="00B159D9">
        <w:rPr>
          <w:rFonts w:asciiTheme="minorEastAsia" w:eastAsiaTheme="minorEastAsia" w:hAnsiTheme="minorEastAsia" w:hint="eastAsia"/>
          <w:color w:val="000000"/>
          <w:sz w:val="28"/>
          <w:szCs w:val="28"/>
        </w:rPr>
        <w:t>厦门市卫厨行业协会</w:t>
      </w:r>
    </w:p>
    <w:p w:rsidR="00B159D9" w:rsidRPr="007470A4" w:rsidRDefault="00B159D9" w:rsidP="00B159D9">
      <w:pPr>
        <w:spacing w:line="400" w:lineRule="exact"/>
        <w:ind w:right="480"/>
        <w:jc w:val="center"/>
        <w:rPr>
          <w:rFonts w:eastAsia="楷体_GB2312" w:hint="eastAsia"/>
          <w:b/>
          <w:color w:val="000000"/>
          <w:sz w:val="24"/>
        </w:rPr>
      </w:pPr>
      <w:r w:rsidRPr="00B159D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                                         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 </w:t>
      </w:r>
      <w:r w:rsidRPr="00B159D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</w:t>
      </w:r>
      <w:r w:rsidRPr="00B159D9">
        <w:rPr>
          <w:rFonts w:asciiTheme="minorEastAsia" w:eastAsiaTheme="minorEastAsia" w:hAnsiTheme="minorEastAsia"/>
          <w:color w:val="000000"/>
          <w:sz w:val="28"/>
          <w:szCs w:val="28"/>
        </w:rPr>
        <w:t>2014</w:t>
      </w:r>
      <w:r w:rsidRPr="00B159D9">
        <w:rPr>
          <w:rFonts w:asciiTheme="minorEastAsia" w:eastAsiaTheme="minorEastAsia" w:hAnsiTheme="minorEastAsia" w:hint="eastAsia"/>
          <w:color w:val="000000"/>
          <w:sz w:val="28"/>
          <w:szCs w:val="28"/>
        </w:rPr>
        <w:t>年</w:t>
      </w:r>
      <w:r w:rsidRPr="00B159D9">
        <w:rPr>
          <w:rFonts w:asciiTheme="minorEastAsia" w:eastAsiaTheme="minorEastAsia" w:hAnsiTheme="minorEastAsia"/>
          <w:color w:val="000000"/>
          <w:sz w:val="28"/>
          <w:szCs w:val="28"/>
        </w:rPr>
        <w:t>4</w:t>
      </w:r>
      <w:r w:rsidRPr="00B159D9">
        <w:rPr>
          <w:rFonts w:asciiTheme="minorEastAsia" w:eastAsiaTheme="minorEastAsia" w:hAnsiTheme="minorEastAsia" w:hint="eastAsia"/>
          <w:color w:val="000000"/>
          <w:sz w:val="28"/>
          <w:szCs w:val="28"/>
        </w:rPr>
        <w:t>月9日</w:t>
      </w:r>
      <w:r w:rsidRPr="007470A4">
        <w:rPr>
          <w:rFonts w:eastAsia="楷体_GB2312" w:hint="eastAsia"/>
          <w:b/>
          <w:color w:val="000000"/>
          <w:sz w:val="24"/>
        </w:rPr>
        <w:t>回</w:t>
      </w:r>
      <w:r w:rsidRPr="007470A4">
        <w:rPr>
          <w:rFonts w:eastAsia="楷体_GB2312" w:hint="eastAsia"/>
          <w:b/>
          <w:color w:val="000000"/>
          <w:sz w:val="24"/>
        </w:rPr>
        <w:t xml:space="preserve">   </w:t>
      </w:r>
      <w:r w:rsidRPr="007470A4">
        <w:rPr>
          <w:rFonts w:eastAsia="楷体_GB2312" w:hint="eastAsia"/>
          <w:b/>
          <w:color w:val="000000"/>
          <w:sz w:val="24"/>
        </w:rPr>
        <w:t>执</w:t>
      </w:r>
      <w:r>
        <w:rPr>
          <w:rFonts w:eastAsia="楷体_GB2312" w:hint="eastAsia"/>
          <w:b/>
          <w:color w:val="000000"/>
          <w:sz w:val="24"/>
        </w:rPr>
        <w:t xml:space="preserve">   </w:t>
      </w:r>
      <w:r w:rsidRPr="007470A4">
        <w:rPr>
          <w:rFonts w:eastAsia="楷体_GB2312" w:hint="eastAsia"/>
          <w:b/>
          <w:color w:val="000000"/>
          <w:sz w:val="24"/>
        </w:rPr>
        <w:t>表</w:t>
      </w:r>
      <w:r>
        <w:rPr>
          <w:rFonts w:eastAsia="楷体_GB2312" w:hint="eastAsia"/>
          <w:b/>
          <w:color w:val="000000"/>
          <w:sz w:val="24"/>
        </w:rPr>
        <w:t>（每家企业仅限两名）</w:t>
      </w:r>
    </w:p>
    <w:tbl>
      <w:tblPr>
        <w:tblW w:w="9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47"/>
        <w:gridCol w:w="3992"/>
        <w:gridCol w:w="840"/>
        <w:gridCol w:w="828"/>
        <w:gridCol w:w="2324"/>
      </w:tblGrid>
      <w:tr w:rsidR="00B159D9" w:rsidTr="00311FD7">
        <w:trPr>
          <w:trHeight w:val="323"/>
        </w:trPr>
        <w:tc>
          <w:tcPr>
            <w:tcW w:w="1147" w:type="dxa"/>
            <w:vMerge w:val="restart"/>
            <w:vAlign w:val="center"/>
          </w:tcPr>
          <w:p w:rsidR="00B159D9" w:rsidRDefault="00B159D9" w:rsidP="00311FD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3992" w:type="dxa"/>
            <w:vMerge w:val="restart"/>
            <w:vAlign w:val="center"/>
          </w:tcPr>
          <w:p w:rsidR="00B159D9" w:rsidRDefault="00B159D9" w:rsidP="00311FD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公司名称及职务</w:t>
            </w:r>
          </w:p>
        </w:tc>
        <w:tc>
          <w:tcPr>
            <w:tcW w:w="1668" w:type="dxa"/>
            <w:gridSpan w:val="2"/>
          </w:tcPr>
          <w:p w:rsidR="00B159D9" w:rsidRDefault="00B159D9" w:rsidP="00311FD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论坛场次</w:t>
            </w:r>
          </w:p>
        </w:tc>
        <w:tc>
          <w:tcPr>
            <w:tcW w:w="2324" w:type="dxa"/>
            <w:vMerge w:val="restart"/>
            <w:vAlign w:val="center"/>
          </w:tcPr>
          <w:p w:rsidR="00B159D9" w:rsidRDefault="00B159D9" w:rsidP="00311FD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手机</w:t>
            </w:r>
          </w:p>
        </w:tc>
      </w:tr>
      <w:tr w:rsidR="00B159D9" w:rsidTr="00311FD7">
        <w:trPr>
          <w:trHeight w:val="339"/>
        </w:trPr>
        <w:tc>
          <w:tcPr>
            <w:tcW w:w="1147" w:type="dxa"/>
            <w:vMerge/>
          </w:tcPr>
          <w:p w:rsidR="00B159D9" w:rsidRDefault="00B159D9" w:rsidP="00311FD7">
            <w:pPr>
              <w:jc w:val="center"/>
              <w:rPr>
                <w:rFonts w:hint="eastAsia"/>
              </w:rPr>
            </w:pPr>
          </w:p>
        </w:tc>
        <w:tc>
          <w:tcPr>
            <w:tcW w:w="3992" w:type="dxa"/>
            <w:vMerge/>
          </w:tcPr>
          <w:p w:rsidR="00B159D9" w:rsidRDefault="00B159D9" w:rsidP="00311FD7">
            <w:pPr>
              <w:jc w:val="center"/>
              <w:rPr>
                <w:rFonts w:hint="eastAsia"/>
              </w:rPr>
            </w:pPr>
          </w:p>
        </w:tc>
        <w:tc>
          <w:tcPr>
            <w:tcW w:w="840" w:type="dxa"/>
          </w:tcPr>
          <w:p w:rsidR="00B159D9" w:rsidRDefault="00B159D9" w:rsidP="00311FD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上午</w:t>
            </w:r>
          </w:p>
        </w:tc>
        <w:tc>
          <w:tcPr>
            <w:tcW w:w="828" w:type="dxa"/>
          </w:tcPr>
          <w:p w:rsidR="00B159D9" w:rsidRDefault="00B159D9" w:rsidP="00311FD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下午</w:t>
            </w:r>
          </w:p>
        </w:tc>
        <w:tc>
          <w:tcPr>
            <w:tcW w:w="2324" w:type="dxa"/>
            <w:vMerge/>
          </w:tcPr>
          <w:p w:rsidR="00B159D9" w:rsidRDefault="00B159D9" w:rsidP="00311FD7">
            <w:pPr>
              <w:jc w:val="center"/>
              <w:rPr>
                <w:rFonts w:hint="eastAsia"/>
              </w:rPr>
            </w:pPr>
          </w:p>
        </w:tc>
      </w:tr>
      <w:tr w:rsidR="00B159D9" w:rsidTr="00311FD7">
        <w:trPr>
          <w:trHeight w:val="323"/>
        </w:trPr>
        <w:tc>
          <w:tcPr>
            <w:tcW w:w="1147" w:type="dxa"/>
          </w:tcPr>
          <w:p w:rsidR="00B159D9" w:rsidRDefault="00B159D9" w:rsidP="00311FD7">
            <w:pPr>
              <w:jc w:val="center"/>
              <w:rPr>
                <w:rFonts w:hint="eastAsia"/>
              </w:rPr>
            </w:pPr>
          </w:p>
        </w:tc>
        <w:tc>
          <w:tcPr>
            <w:tcW w:w="3992" w:type="dxa"/>
          </w:tcPr>
          <w:p w:rsidR="00B159D9" w:rsidRDefault="00B159D9" w:rsidP="00311FD7">
            <w:pPr>
              <w:jc w:val="center"/>
              <w:rPr>
                <w:rFonts w:hint="eastAsia"/>
              </w:rPr>
            </w:pPr>
          </w:p>
        </w:tc>
        <w:tc>
          <w:tcPr>
            <w:tcW w:w="840" w:type="dxa"/>
          </w:tcPr>
          <w:p w:rsidR="00B159D9" w:rsidRDefault="00B159D9" w:rsidP="00311FD7">
            <w:pPr>
              <w:jc w:val="center"/>
              <w:rPr>
                <w:rFonts w:hint="eastAsia"/>
              </w:rPr>
            </w:pPr>
          </w:p>
        </w:tc>
        <w:tc>
          <w:tcPr>
            <w:tcW w:w="828" w:type="dxa"/>
          </w:tcPr>
          <w:p w:rsidR="00B159D9" w:rsidRDefault="00B159D9" w:rsidP="00311FD7">
            <w:pPr>
              <w:jc w:val="center"/>
              <w:rPr>
                <w:rFonts w:hint="eastAsia"/>
              </w:rPr>
            </w:pPr>
          </w:p>
        </w:tc>
        <w:tc>
          <w:tcPr>
            <w:tcW w:w="2324" w:type="dxa"/>
          </w:tcPr>
          <w:p w:rsidR="00B159D9" w:rsidRDefault="00B159D9" w:rsidP="00311FD7">
            <w:pPr>
              <w:jc w:val="center"/>
              <w:rPr>
                <w:rFonts w:hint="eastAsia"/>
              </w:rPr>
            </w:pPr>
          </w:p>
        </w:tc>
      </w:tr>
      <w:tr w:rsidR="00B159D9" w:rsidTr="00311FD7">
        <w:trPr>
          <w:trHeight w:val="339"/>
        </w:trPr>
        <w:tc>
          <w:tcPr>
            <w:tcW w:w="1147" w:type="dxa"/>
          </w:tcPr>
          <w:p w:rsidR="00B159D9" w:rsidRDefault="00B159D9" w:rsidP="00311FD7">
            <w:pPr>
              <w:jc w:val="center"/>
              <w:rPr>
                <w:rFonts w:hint="eastAsia"/>
              </w:rPr>
            </w:pPr>
          </w:p>
        </w:tc>
        <w:tc>
          <w:tcPr>
            <w:tcW w:w="3992" w:type="dxa"/>
          </w:tcPr>
          <w:p w:rsidR="00B159D9" w:rsidRDefault="00B159D9" w:rsidP="00311FD7">
            <w:pPr>
              <w:jc w:val="center"/>
              <w:rPr>
                <w:rFonts w:hint="eastAsia"/>
              </w:rPr>
            </w:pPr>
          </w:p>
        </w:tc>
        <w:tc>
          <w:tcPr>
            <w:tcW w:w="840" w:type="dxa"/>
          </w:tcPr>
          <w:p w:rsidR="00B159D9" w:rsidRDefault="00B159D9" w:rsidP="00311FD7">
            <w:pPr>
              <w:jc w:val="center"/>
              <w:rPr>
                <w:rFonts w:hint="eastAsia"/>
              </w:rPr>
            </w:pPr>
          </w:p>
        </w:tc>
        <w:tc>
          <w:tcPr>
            <w:tcW w:w="828" w:type="dxa"/>
          </w:tcPr>
          <w:p w:rsidR="00B159D9" w:rsidRDefault="00B159D9" w:rsidP="00311FD7">
            <w:pPr>
              <w:jc w:val="center"/>
              <w:rPr>
                <w:rFonts w:hint="eastAsia"/>
              </w:rPr>
            </w:pPr>
          </w:p>
        </w:tc>
        <w:tc>
          <w:tcPr>
            <w:tcW w:w="2324" w:type="dxa"/>
          </w:tcPr>
          <w:p w:rsidR="00B159D9" w:rsidRDefault="00B159D9" w:rsidP="00311FD7">
            <w:pPr>
              <w:jc w:val="center"/>
              <w:rPr>
                <w:rFonts w:hint="eastAsia"/>
              </w:rPr>
            </w:pPr>
          </w:p>
        </w:tc>
      </w:tr>
      <w:tr w:rsidR="00B159D9" w:rsidTr="00311FD7">
        <w:trPr>
          <w:trHeight w:val="339"/>
        </w:trPr>
        <w:tc>
          <w:tcPr>
            <w:tcW w:w="1147" w:type="dxa"/>
          </w:tcPr>
          <w:p w:rsidR="00B159D9" w:rsidRDefault="00B159D9" w:rsidP="00311FD7">
            <w:pPr>
              <w:jc w:val="center"/>
              <w:rPr>
                <w:rFonts w:hint="eastAsia"/>
              </w:rPr>
            </w:pPr>
          </w:p>
        </w:tc>
        <w:tc>
          <w:tcPr>
            <w:tcW w:w="3992" w:type="dxa"/>
          </w:tcPr>
          <w:p w:rsidR="00B159D9" w:rsidRDefault="00B159D9" w:rsidP="00311FD7">
            <w:pPr>
              <w:jc w:val="center"/>
              <w:rPr>
                <w:rFonts w:hint="eastAsia"/>
              </w:rPr>
            </w:pPr>
          </w:p>
        </w:tc>
        <w:tc>
          <w:tcPr>
            <w:tcW w:w="840" w:type="dxa"/>
          </w:tcPr>
          <w:p w:rsidR="00B159D9" w:rsidRDefault="00B159D9" w:rsidP="00311FD7">
            <w:pPr>
              <w:jc w:val="center"/>
              <w:rPr>
                <w:rFonts w:hint="eastAsia"/>
              </w:rPr>
            </w:pPr>
          </w:p>
        </w:tc>
        <w:tc>
          <w:tcPr>
            <w:tcW w:w="828" w:type="dxa"/>
          </w:tcPr>
          <w:p w:rsidR="00B159D9" w:rsidRDefault="00B159D9" w:rsidP="00311FD7">
            <w:pPr>
              <w:jc w:val="center"/>
              <w:rPr>
                <w:rFonts w:hint="eastAsia"/>
              </w:rPr>
            </w:pPr>
          </w:p>
        </w:tc>
        <w:tc>
          <w:tcPr>
            <w:tcW w:w="2324" w:type="dxa"/>
          </w:tcPr>
          <w:p w:rsidR="00B159D9" w:rsidRDefault="00B159D9" w:rsidP="00311FD7">
            <w:pPr>
              <w:jc w:val="center"/>
              <w:rPr>
                <w:rFonts w:hint="eastAsia"/>
              </w:rPr>
            </w:pPr>
          </w:p>
        </w:tc>
      </w:tr>
      <w:tr w:rsidR="00B159D9" w:rsidTr="00311FD7">
        <w:trPr>
          <w:trHeight w:val="339"/>
        </w:trPr>
        <w:tc>
          <w:tcPr>
            <w:tcW w:w="1147" w:type="dxa"/>
          </w:tcPr>
          <w:p w:rsidR="00B159D9" w:rsidRDefault="00B159D9" w:rsidP="00311FD7">
            <w:pPr>
              <w:jc w:val="center"/>
              <w:rPr>
                <w:rFonts w:hint="eastAsia"/>
              </w:rPr>
            </w:pPr>
          </w:p>
        </w:tc>
        <w:tc>
          <w:tcPr>
            <w:tcW w:w="3992" w:type="dxa"/>
          </w:tcPr>
          <w:p w:rsidR="00B159D9" w:rsidRDefault="00B159D9" w:rsidP="00311FD7">
            <w:pPr>
              <w:jc w:val="center"/>
              <w:rPr>
                <w:rFonts w:hint="eastAsia"/>
              </w:rPr>
            </w:pPr>
          </w:p>
        </w:tc>
        <w:tc>
          <w:tcPr>
            <w:tcW w:w="840" w:type="dxa"/>
          </w:tcPr>
          <w:p w:rsidR="00B159D9" w:rsidRDefault="00B159D9" w:rsidP="00311FD7">
            <w:pPr>
              <w:jc w:val="center"/>
              <w:rPr>
                <w:rFonts w:hint="eastAsia"/>
              </w:rPr>
            </w:pPr>
          </w:p>
        </w:tc>
        <w:tc>
          <w:tcPr>
            <w:tcW w:w="828" w:type="dxa"/>
          </w:tcPr>
          <w:p w:rsidR="00B159D9" w:rsidRDefault="00B159D9" w:rsidP="00311FD7">
            <w:pPr>
              <w:jc w:val="center"/>
              <w:rPr>
                <w:rFonts w:hint="eastAsia"/>
              </w:rPr>
            </w:pPr>
          </w:p>
        </w:tc>
        <w:tc>
          <w:tcPr>
            <w:tcW w:w="2324" w:type="dxa"/>
          </w:tcPr>
          <w:p w:rsidR="00B159D9" w:rsidRDefault="00B159D9" w:rsidP="00311FD7">
            <w:pPr>
              <w:jc w:val="center"/>
              <w:rPr>
                <w:rFonts w:hint="eastAsia"/>
              </w:rPr>
            </w:pPr>
          </w:p>
        </w:tc>
      </w:tr>
      <w:tr w:rsidR="00B159D9" w:rsidTr="00311FD7">
        <w:trPr>
          <w:trHeight w:val="339"/>
        </w:trPr>
        <w:tc>
          <w:tcPr>
            <w:tcW w:w="1147" w:type="dxa"/>
          </w:tcPr>
          <w:p w:rsidR="00B159D9" w:rsidRDefault="00B159D9" w:rsidP="00311FD7">
            <w:pPr>
              <w:jc w:val="center"/>
              <w:rPr>
                <w:rFonts w:hint="eastAsia"/>
              </w:rPr>
            </w:pPr>
          </w:p>
        </w:tc>
        <w:tc>
          <w:tcPr>
            <w:tcW w:w="3992" w:type="dxa"/>
          </w:tcPr>
          <w:p w:rsidR="00B159D9" w:rsidRDefault="00B159D9" w:rsidP="00311FD7">
            <w:pPr>
              <w:jc w:val="center"/>
              <w:rPr>
                <w:rFonts w:hint="eastAsia"/>
              </w:rPr>
            </w:pPr>
          </w:p>
        </w:tc>
        <w:tc>
          <w:tcPr>
            <w:tcW w:w="840" w:type="dxa"/>
          </w:tcPr>
          <w:p w:rsidR="00B159D9" w:rsidRDefault="00B159D9" w:rsidP="00311FD7">
            <w:pPr>
              <w:jc w:val="center"/>
              <w:rPr>
                <w:rFonts w:hint="eastAsia"/>
              </w:rPr>
            </w:pPr>
          </w:p>
        </w:tc>
        <w:tc>
          <w:tcPr>
            <w:tcW w:w="828" w:type="dxa"/>
          </w:tcPr>
          <w:p w:rsidR="00B159D9" w:rsidRDefault="00B159D9" w:rsidP="00311FD7">
            <w:pPr>
              <w:jc w:val="center"/>
              <w:rPr>
                <w:rFonts w:hint="eastAsia"/>
              </w:rPr>
            </w:pPr>
          </w:p>
        </w:tc>
        <w:tc>
          <w:tcPr>
            <w:tcW w:w="2324" w:type="dxa"/>
          </w:tcPr>
          <w:p w:rsidR="00B159D9" w:rsidRDefault="00B159D9" w:rsidP="00311FD7">
            <w:pPr>
              <w:jc w:val="center"/>
              <w:rPr>
                <w:rFonts w:hint="eastAsia"/>
              </w:rPr>
            </w:pPr>
          </w:p>
        </w:tc>
      </w:tr>
      <w:tr w:rsidR="00B159D9" w:rsidTr="00311FD7">
        <w:trPr>
          <w:trHeight w:val="339"/>
        </w:trPr>
        <w:tc>
          <w:tcPr>
            <w:tcW w:w="1147" w:type="dxa"/>
          </w:tcPr>
          <w:p w:rsidR="00B159D9" w:rsidRDefault="00B159D9" w:rsidP="00311FD7">
            <w:pPr>
              <w:jc w:val="center"/>
              <w:rPr>
                <w:rFonts w:hint="eastAsia"/>
              </w:rPr>
            </w:pPr>
          </w:p>
        </w:tc>
        <w:tc>
          <w:tcPr>
            <w:tcW w:w="3992" w:type="dxa"/>
          </w:tcPr>
          <w:p w:rsidR="00B159D9" w:rsidRDefault="00B159D9" w:rsidP="00311FD7">
            <w:pPr>
              <w:jc w:val="center"/>
              <w:rPr>
                <w:rFonts w:hint="eastAsia"/>
              </w:rPr>
            </w:pPr>
          </w:p>
        </w:tc>
        <w:tc>
          <w:tcPr>
            <w:tcW w:w="840" w:type="dxa"/>
          </w:tcPr>
          <w:p w:rsidR="00B159D9" w:rsidRDefault="00B159D9" w:rsidP="00311FD7">
            <w:pPr>
              <w:jc w:val="center"/>
              <w:rPr>
                <w:rFonts w:hint="eastAsia"/>
              </w:rPr>
            </w:pPr>
          </w:p>
        </w:tc>
        <w:tc>
          <w:tcPr>
            <w:tcW w:w="828" w:type="dxa"/>
          </w:tcPr>
          <w:p w:rsidR="00B159D9" w:rsidRDefault="00B159D9" w:rsidP="00311FD7">
            <w:pPr>
              <w:jc w:val="center"/>
              <w:rPr>
                <w:rFonts w:hint="eastAsia"/>
              </w:rPr>
            </w:pPr>
          </w:p>
        </w:tc>
        <w:tc>
          <w:tcPr>
            <w:tcW w:w="2324" w:type="dxa"/>
          </w:tcPr>
          <w:p w:rsidR="00B159D9" w:rsidRDefault="00B159D9" w:rsidP="00311FD7">
            <w:pPr>
              <w:jc w:val="center"/>
              <w:rPr>
                <w:rFonts w:hint="eastAsia"/>
              </w:rPr>
            </w:pPr>
          </w:p>
        </w:tc>
      </w:tr>
      <w:tr w:rsidR="00B159D9" w:rsidTr="00311FD7">
        <w:trPr>
          <w:trHeight w:val="339"/>
        </w:trPr>
        <w:tc>
          <w:tcPr>
            <w:tcW w:w="1147" w:type="dxa"/>
          </w:tcPr>
          <w:p w:rsidR="00B159D9" w:rsidRDefault="00B159D9" w:rsidP="00311FD7">
            <w:pPr>
              <w:jc w:val="center"/>
              <w:rPr>
                <w:rFonts w:hint="eastAsia"/>
              </w:rPr>
            </w:pPr>
          </w:p>
        </w:tc>
        <w:tc>
          <w:tcPr>
            <w:tcW w:w="3992" w:type="dxa"/>
          </w:tcPr>
          <w:p w:rsidR="00B159D9" w:rsidRDefault="00B159D9" w:rsidP="00311FD7">
            <w:pPr>
              <w:jc w:val="center"/>
              <w:rPr>
                <w:rFonts w:hint="eastAsia"/>
              </w:rPr>
            </w:pPr>
          </w:p>
        </w:tc>
        <w:tc>
          <w:tcPr>
            <w:tcW w:w="840" w:type="dxa"/>
          </w:tcPr>
          <w:p w:rsidR="00B159D9" w:rsidRDefault="00B159D9" w:rsidP="00311FD7">
            <w:pPr>
              <w:jc w:val="center"/>
              <w:rPr>
                <w:rFonts w:hint="eastAsia"/>
              </w:rPr>
            </w:pPr>
          </w:p>
        </w:tc>
        <w:tc>
          <w:tcPr>
            <w:tcW w:w="828" w:type="dxa"/>
          </w:tcPr>
          <w:p w:rsidR="00B159D9" w:rsidRDefault="00B159D9" w:rsidP="00311FD7">
            <w:pPr>
              <w:jc w:val="center"/>
              <w:rPr>
                <w:rFonts w:hint="eastAsia"/>
              </w:rPr>
            </w:pPr>
          </w:p>
        </w:tc>
        <w:tc>
          <w:tcPr>
            <w:tcW w:w="2324" w:type="dxa"/>
          </w:tcPr>
          <w:p w:rsidR="00B159D9" w:rsidRDefault="00B159D9" w:rsidP="00311FD7">
            <w:pPr>
              <w:jc w:val="center"/>
              <w:rPr>
                <w:rFonts w:hint="eastAsia"/>
              </w:rPr>
            </w:pPr>
          </w:p>
        </w:tc>
      </w:tr>
    </w:tbl>
    <w:p w:rsidR="00F716C2" w:rsidRPr="000F4621" w:rsidRDefault="00F716C2" w:rsidP="00B159D9">
      <w:pPr>
        <w:autoSpaceDE w:val="0"/>
        <w:autoSpaceDN w:val="0"/>
        <w:adjustRightInd w:val="0"/>
        <w:ind w:right="560"/>
        <w:rPr>
          <w:rFonts w:ascii="仿宋" w:eastAsia="仿宋" w:hAnsi="仿宋" w:cs="宋体"/>
          <w:bCs/>
          <w:kern w:val="0"/>
          <w:sz w:val="28"/>
          <w:szCs w:val="28"/>
        </w:rPr>
      </w:pPr>
    </w:p>
    <w:sectPr w:rsidR="00F716C2" w:rsidRPr="000F4621" w:rsidSect="00C259F5">
      <w:headerReference w:type="default" r:id="rId9"/>
      <w:footerReference w:type="default" r:id="rId10"/>
      <w:pgSz w:w="11906" w:h="16838"/>
      <w:pgMar w:top="684" w:right="1531" w:bottom="851" w:left="1531" w:header="426" w:footer="619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1A91" w:rsidRDefault="00281A91">
      <w:r>
        <w:separator/>
      </w:r>
    </w:p>
  </w:endnote>
  <w:endnote w:type="continuationSeparator" w:id="1">
    <w:p w:rsidR="00281A91" w:rsidRDefault="00281A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59F5" w:rsidRDefault="00C259F5" w:rsidP="00C259F5">
    <w:pPr>
      <w:pStyle w:val="a4"/>
      <w:ind w:leftChars="9" w:left="1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1A91" w:rsidRDefault="00281A91">
      <w:r>
        <w:separator/>
      </w:r>
    </w:p>
  </w:footnote>
  <w:footnote w:type="continuationSeparator" w:id="1">
    <w:p w:rsidR="00281A91" w:rsidRDefault="00281A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597C" w:rsidRDefault="0048597C" w:rsidP="0048597C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F35800"/>
    <w:multiLevelType w:val="multilevel"/>
    <w:tmpl w:val="1FF35800"/>
    <w:lvl w:ilvl="0">
      <w:start w:val="5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3773B15"/>
    <w:multiLevelType w:val="hybridMultilevel"/>
    <w:tmpl w:val="3A0A1A20"/>
    <w:lvl w:ilvl="0" w:tplc="7988CCD8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56A24AB7"/>
    <w:multiLevelType w:val="hybridMultilevel"/>
    <w:tmpl w:val="5A08494A"/>
    <w:lvl w:ilvl="0" w:tplc="C6F42EB6">
      <w:start w:val="1"/>
      <w:numFmt w:val="japaneseCounting"/>
      <w:lvlText w:val="%1、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40"/>
        </w:tabs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abstractNum w:abstractNumId="3">
    <w:nsid w:val="605565CF"/>
    <w:multiLevelType w:val="hybridMultilevel"/>
    <w:tmpl w:val="A4D88F54"/>
    <w:lvl w:ilvl="0" w:tplc="E5602444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6CF609A"/>
    <w:multiLevelType w:val="hybridMultilevel"/>
    <w:tmpl w:val="E46A3D52"/>
    <w:lvl w:ilvl="0" w:tplc="35D0C7D6">
      <w:start w:val="1"/>
      <w:numFmt w:val="none"/>
      <w:lvlText w:val="一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9E16D0C"/>
    <w:multiLevelType w:val="hybridMultilevel"/>
    <w:tmpl w:val="18D285DC"/>
    <w:lvl w:ilvl="0" w:tplc="206AD0A0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29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22FB3"/>
    <w:rsid w:val="000360C1"/>
    <w:rsid w:val="00042AF2"/>
    <w:rsid w:val="00063BE6"/>
    <w:rsid w:val="00072C28"/>
    <w:rsid w:val="000A62CE"/>
    <w:rsid w:val="000B7DC5"/>
    <w:rsid w:val="000C5D26"/>
    <w:rsid w:val="000D0D8E"/>
    <w:rsid w:val="000F4621"/>
    <w:rsid w:val="00100BCA"/>
    <w:rsid w:val="00142527"/>
    <w:rsid w:val="00162331"/>
    <w:rsid w:val="00165CAA"/>
    <w:rsid w:val="00173A9B"/>
    <w:rsid w:val="00186045"/>
    <w:rsid w:val="00196250"/>
    <w:rsid w:val="00197663"/>
    <w:rsid w:val="001B6B5C"/>
    <w:rsid w:val="001D0C06"/>
    <w:rsid w:val="001D50CD"/>
    <w:rsid w:val="00203EAB"/>
    <w:rsid w:val="0020660D"/>
    <w:rsid w:val="00222B5A"/>
    <w:rsid w:val="002541B6"/>
    <w:rsid w:val="00254FAE"/>
    <w:rsid w:val="0026593E"/>
    <w:rsid w:val="00272EB6"/>
    <w:rsid w:val="00281A91"/>
    <w:rsid w:val="002A3491"/>
    <w:rsid w:val="002A6A3B"/>
    <w:rsid w:val="002D36E0"/>
    <w:rsid w:val="002E6B42"/>
    <w:rsid w:val="002F5F9D"/>
    <w:rsid w:val="00300AFC"/>
    <w:rsid w:val="00316DA8"/>
    <w:rsid w:val="00322FB3"/>
    <w:rsid w:val="00342B35"/>
    <w:rsid w:val="00350617"/>
    <w:rsid w:val="00360C47"/>
    <w:rsid w:val="00383A21"/>
    <w:rsid w:val="003B0EEA"/>
    <w:rsid w:val="003C2862"/>
    <w:rsid w:val="003E1F76"/>
    <w:rsid w:val="00406A51"/>
    <w:rsid w:val="00412A5B"/>
    <w:rsid w:val="004160CA"/>
    <w:rsid w:val="00441F1A"/>
    <w:rsid w:val="004509E9"/>
    <w:rsid w:val="00465F47"/>
    <w:rsid w:val="0047303E"/>
    <w:rsid w:val="00474153"/>
    <w:rsid w:val="00477D00"/>
    <w:rsid w:val="0048597C"/>
    <w:rsid w:val="004A3FBC"/>
    <w:rsid w:val="004A5878"/>
    <w:rsid w:val="004B02B0"/>
    <w:rsid w:val="004B5D15"/>
    <w:rsid w:val="004D5B17"/>
    <w:rsid w:val="004E08E7"/>
    <w:rsid w:val="0050658C"/>
    <w:rsid w:val="00513B1D"/>
    <w:rsid w:val="005307C5"/>
    <w:rsid w:val="005472F2"/>
    <w:rsid w:val="00547920"/>
    <w:rsid w:val="00554AB4"/>
    <w:rsid w:val="005642BB"/>
    <w:rsid w:val="00574FAD"/>
    <w:rsid w:val="0058360E"/>
    <w:rsid w:val="005A7FF5"/>
    <w:rsid w:val="005B40B5"/>
    <w:rsid w:val="005C766E"/>
    <w:rsid w:val="005D4D45"/>
    <w:rsid w:val="00611CB9"/>
    <w:rsid w:val="006138E3"/>
    <w:rsid w:val="00616517"/>
    <w:rsid w:val="00647E5D"/>
    <w:rsid w:val="006665B7"/>
    <w:rsid w:val="00694F2E"/>
    <w:rsid w:val="006A196A"/>
    <w:rsid w:val="006A7583"/>
    <w:rsid w:val="006B5BCA"/>
    <w:rsid w:val="006D2776"/>
    <w:rsid w:val="006D4F2E"/>
    <w:rsid w:val="006E024C"/>
    <w:rsid w:val="006F3A05"/>
    <w:rsid w:val="006F6405"/>
    <w:rsid w:val="00701C1A"/>
    <w:rsid w:val="00721A29"/>
    <w:rsid w:val="00727F87"/>
    <w:rsid w:val="00731718"/>
    <w:rsid w:val="007319A6"/>
    <w:rsid w:val="007461E5"/>
    <w:rsid w:val="00753714"/>
    <w:rsid w:val="00785734"/>
    <w:rsid w:val="00797AF0"/>
    <w:rsid w:val="007A521E"/>
    <w:rsid w:val="007A6191"/>
    <w:rsid w:val="007B3CBE"/>
    <w:rsid w:val="007B76BF"/>
    <w:rsid w:val="007C7A80"/>
    <w:rsid w:val="007E35EA"/>
    <w:rsid w:val="007F7ED7"/>
    <w:rsid w:val="008114CE"/>
    <w:rsid w:val="008146C6"/>
    <w:rsid w:val="00837D41"/>
    <w:rsid w:val="00837E1C"/>
    <w:rsid w:val="00852326"/>
    <w:rsid w:val="00861400"/>
    <w:rsid w:val="0087125C"/>
    <w:rsid w:val="00876E05"/>
    <w:rsid w:val="00892761"/>
    <w:rsid w:val="008C64A1"/>
    <w:rsid w:val="008E4AD7"/>
    <w:rsid w:val="008E55E3"/>
    <w:rsid w:val="008E7DAF"/>
    <w:rsid w:val="008F027C"/>
    <w:rsid w:val="009008A6"/>
    <w:rsid w:val="00911B0C"/>
    <w:rsid w:val="00927780"/>
    <w:rsid w:val="00937F1D"/>
    <w:rsid w:val="00952E4F"/>
    <w:rsid w:val="00955864"/>
    <w:rsid w:val="00961123"/>
    <w:rsid w:val="00990B54"/>
    <w:rsid w:val="00991C3E"/>
    <w:rsid w:val="00996A42"/>
    <w:rsid w:val="009A1C53"/>
    <w:rsid w:val="009D175B"/>
    <w:rsid w:val="009D2FAC"/>
    <w:rsid w:val="009F4E4D"/>
    <w:rsid w:val="00A110D5"/>
    <w:rsid w:val="00A12C7D"/>
    <w:rsid w:val="00A30DB7"/>
    <w:rsid w:val="00A404E7"/>
    <w:rsid w:val="00A6025C"/>
    <w:rsid w:val="00A75FD2"/>
    <w:rsid w:val="00A91726"/>
    <w:rsid w:val="00B036B4"/>
    <w:rsid w:val="00B11F3D"/>
    <w:rsid w:val="00B159D9"/>
    <w:rsid w:val="00B31618"/>
    <w:rsid w:val="00B35ED0"/>
    <w:rsid w:val="00B427B6"/>
    <w:rsid w:val="00B5627A"/>
    <w:rsid w:val="00B56EC5"/>
    <w:rsid w:val="00B5799C"/>
    <w:rsid w:val="00B60064"/>
    <w:rsid w:val="00B9717D"/>
    <w:rsid w:val="00BA5D25"/>
    <w:rsid w:val="00BD5BB4"/>
    <w:rsid w:val="00BF22C9"/>
    <w:rsid w:val="00C259F5"/>
    <w:rsid w:val="00C31C2E"/>
    <w:rsid w:val="00C40CDC"/>
    <w:rsid w:val="00C54442"/>
    <w:rsid w:val="00C66E00"/>
    <w:rsid w:val="00C74CE1"/>
    <w:rsid w:val="00C87C2C"/>
    <w:rsid w:val="00CA1764"/>
    <w:rsid w:val="00CA51D3"/>
    <w:rsid w:val="00CC09D4"/>
    <w:rsid w:val="00CC55A4"/>
    <w:rsid w:val="00CE3DA9"/>
    <w:rsid w:val="00CF17C6"/>
    <w:rsid w:val="00CF1948"/>
    <w:rsid w:val="00D250B9"/>
    <w:rsid w:val="00D500BA"/>
    <w:rsid w:val="00D5620D"/>
    <w:rsid w:val="00D63599"/>
    <w:rsid w:val="00D72AAB"/>
    <w:rsid w:val="00DD2C6B"/>
    <w:rsid w:val="00DE39AA"/>
    <w:rsid w:val="00DF5C63"/>
    <w:rsid w:val="00E07225"/>
    <w:rsid w:val="00E121B9"/>
    <w:rsid w:val="00E276C5"/>
    <w:rsid w:val="00E416BE"/>
    <w:rsid w:val="00E72603"/>
    <w:rsid w:val="00E84C50"/>
    <w:rsid w:val="00E97A87"/>
    <w:rsid w:val="00F0356F"/>
    <w:rsid w:val="00F348AD"/>
    <w:rsid w:val="00F716C2"/>
    <w:rsid w:val="00F76959"/>
    <w:rsid w:val="00F86DA5"/>
    <w:rsid w:val="00F936D7"/>
    <w:rsid w:val="00F96B53"/>
    <w:rsid w:val="00FE54AA"/>
    <w:rsid w:val="00FF77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29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07225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7F7ED7"/>
    <w:pPr>
      <w:keepNext/>
      <w:spacing w:line="460" w:lineRule="exact"/>
      <w:jc w:val="center"/>
      <w:outlineLvl w:val="0"/>
    </w:pPr>
    <w:rPr>
      <w:rFonts w:ascii="黑体" w:eastAsia="黑体" w:hAnsi="宋体"/>
      <w:b/>
      <w:bCs/>
      <w:sz w:val="30"/>
    </w:rPr>
  </w:style>
  <w:style w:type="paragraph" w:styleId="2">
    <w:name w:val="heading 2"/>
    <w:basedOn w:val="a"/>
    <w:next w:val="a"/>
    <w:link w:val="2Char"/>
    <w:qFormat/>
    <w:rsid w:val="007F7ED7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a-01">
    <w:name w:val="ca-01"/>
    <w:basedOn w:val="a0"/>
    <w:rsid w:val="00F348AD"/>
    <w:rPr>
      <w:rFonts w:ascii="Times New Roman" w:hAnsi="Times New Roman" w:cs="Times New Roman" w:hint="default"/>
      <w:b/>
      <w:bCs/>
      <w:spacing w:val="-20"/>
      <w:sz w:val="21"/>
      <w:szCs w:val="21"/>
    </w:rPr>
  </w:style>
  <w:style w:type="character" w:customStyle="1" w:styleId="ca-21">
    <w:name w:val="ca-21"/>
    <w:basedOn w:val="a0"/>
    <w:rsid w:val="00F348AD"/>
    <w:rPr>
      <w:rFonts w:ascii="宋体" w:eastAsia="宋体" w:hAnsi="宋体" w:hint="eastAsia"/>
      <w:sz w:val="21"/>
      <w:szCs w:val="21"/>
    </w:rPr>
  </w:style>
  <w:style w:type="paragraph" w:styleId="a3">
    <w:name w:val="header"/>
    <w:basedOn w:val="a"/>
    <w:rsid w:val="004859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"/>
    <w:rsid w:val="004859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A12C7D"/>
    <w:rPr>
      <w:kern w:val="2"/>
      <w:sz w:val="18"/>
      <w:szCs w:val="18"/>
    </w:rPr>
  </w:style>
  <w:style w:type="character" w:styleId="a5">
    <w:name w:val="page number"/>
    <w:basedOn w:val="a0"/>
    <w:rsid w:val="00A12C7D"/>
  </w:style>
  <w:style w:type="paragraph" w:styleId="a6">
    <w:name w:val="Date"/>
    <w:basedOn w:val="a"/>
    <w:next w:val="a"/>
    <w:link w:val="Char0"/>
    <w:rsid w:val="00BA5D25"/>
    <w:pPr>
      <w:ind w:leftChars="2500" w:left="100"/>
    </w:pPr>
  </w:style>
  <w:style w:type="character" w:customStyle="1" w:styleId="Char0">
    <w:name w:val="日期 Char"/>
    <w:basedOn w:val="a0"/>
    <w:link w:val="a6"/>
    <w:rsid w:val="00BA5D25"/>
    <w:rPr>
      <w:kern w:val="2"/>
      <w:sz w:val="21"/>
      <w:szCs w:val="24"/>
    </w:rPr>
  </w:style>
  <w:style w:type="table" w:styleId="a7">
    <w:name w:val="Table Grid"/>
    <w:basedOn w:val="a1"/>
    <w:rsid w:val="00BA5D2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C74CE1"/>
    <w:pPr>
      <w:ind w:firstLineChars="200" w:firstLine="420"/>
    </w:pPr>
    <w:rPr>
      <w:rFonts w:ascii="Calibri" w:hAnsi="Calibri"/>
      <w:szCs w:val="22"/>
    </w:rPr>
  </w:style>
  <w:style w:type="character" w:styleId="a9">
    <w:name w:val="Hyperlink"/>
    <w:basedOn w:val="a0"/>
    <w:unhideWhenUsed/>
    <w:rsid w:val="00FE54AA"/>
    <w:rPr>
      <w:color w:val="0000FF"/>
      <w:u w:val="single"/>
    </w:rPr>
  </w:style>
  <w:style w:type="paragraph" w:styleId="aa">
    <w:name w:val="Normal (Web)"/>
    <w:basedOn w:val="a"/>
    <w:uiPriority w:val="99"/>
    <w:unhideWhenUsed/>
    <w:rsid w:val="004A3FB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b">
    <w:name w:val="Strong"/>
    <w:basedOn w:val="a0"/>
    <w:uiPriority w:val="22"/>
    <w:qFormat/>
    <w:rsid w:val="004A3FBC"/>
    <w:rPr>
      <w:b/>
      <w:bCs/>
    </w:rPr>
  </w:style>
  <w:style w:type="character" w:customStyle="1" w:styleId="1Char">
    <w:name w:val="标题 1 Char"/>
    <w:basedOn w:val="a0"/>
    <w:link w:val="1"/>
    <w:rsid w:val="007F7ED7"/>
    <w:rPr>
      <w:rFonts w:ascii="黑体" w:eastAsia="黑体" w:hAnsi="宋体"/>
      <w:b/>
      <w:bCs/>
      <w:kern w:val="2"/>
      <w:sz w:val="30"/>
      <w:szCs w:val="24"/>
    </w:rPr>
  </w:style>
  <w:style w:type="character" w:customStyle="1" w:styleId="2Char">
    <w:name w:val="标题 2 Char"/>
    <w:basedOn w:val="a0"/>
    <w:link w:val="2"/>
    <w:rsid w:val="007F7ED7"/>
    <w:rPr>
      <w:rFonts w:ascii="Arial" w:eastAsia="黑体" w:hAnsi="Arial"/>
      <w:b/>
      <w:bCs/>
      <w:kern w:val="2"/>
      <w:sz w:val="32"/>
      <w:szCs w:val="32"/>
    </w:rPr>
  </w:style>
  <w:style w:type="paragraph" w:styleId="ac">
    <w:name w:val="Body Text"/>
    <w:basedOn w:val="a"/>
    <w:link w:val="Char1"/>
    <w:rsid w:val="00E97A87"/>
    <w:pPr>
      <w:spacing w:line="540" w:lineRule="exact"/>
      <w:jc w:val="center"/>
    </w:pPr>
    <w:rPr>
      <w:rFonts w:ascii="黑体" w:eastAsia="黑体"/>
      <w:b/>
      <w:sz w:val="44"/>
      <w:szCs w:val="44"/>
    </w:rPr>
  </w:style>
  <w:style w:type="character" w:customStyle="1" w:styleId="Char1">
    <w:name w:val="正文文本 Char"/>
    <w:basedOn w:val="a0"/>
    <w:link w:val="ac"/>
    <w:rsid w:val="00E97A87"/>
    <w:rPr>
      <w:rFonts w:ascii="黑体" w:eastAsia="黑体"/>
      <w:b/>
      <w:kern w:val="2"/>
      <w:sz w:val="44"/>
      <w:szCs w:val="44"/>
    </w:rPr>
  </w:style>
  <w:style w:type="paragraph" w:customStyle="1" w:styleId="Char2">
    <w:name w:val="Char"/>
    <w:basedOn w:val="a"/>
    <w:rsid w:val="00E97A87"/>
  </w:style>
  <w:style w:type="paragraph" w:customStyle="1" w:styleId="10">
    <w:name w:val="列出段落1"/>
    <w:basedOn w:val="a"/>
    <w:uiPriority w:val="34"/>
    <w:qFormat/>
    <w:rsid w:val="007A6191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3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42151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70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9D9D9"/>
                <w:bottom w:val="single" w:sz="6" w:space="0" w:color="D9D9D9"/>
                <w:right w:val="single" w:sz="6" w:space="0" w:color="D9D9D9"/>
              </w:divBdr>
            </w:div>
          </w:divsChild>
        </w:div>
      </w:divsChild>
    </w:div>
    <w:div w:id="1547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22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6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18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6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6946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67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9D9D9"/>
                <w:bottom w:val="single" w:sz="6" w:space="0" w:color="D9D9D9"/>
                <w:right w:val="single" w:sz="6" w:space="0" w:color="D9D9D9"/>
              </w:divBdr>
            </w:div>
          </w:divsChild>
        </w:div>
      </w:divsChild>
    </w:div>
    <w:div w:id="917249120">
      <w:bodyDiv w:val="1"/>
      <w:marLeft w:val="180"/>
      <w:marRight w:val="180"/>
      <w:marTop w:val="180"/>
      <w:marBottom w:val="18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47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0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6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42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41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93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24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57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031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976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7279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9050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4373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5142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694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7405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8748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3671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3729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4136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852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65312">
      <w:bodyDiv w:val="1"/>
      <w:marLeft w:val="180"/>
      <w:marRight w:val="180"/>
      <w:marTop w:val="180"/>
      <w:marBottom w:val="18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10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7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7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4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86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102749591@qq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610</Characters>
  <Application>Microsoft Office Word</Application>
  <DocSecurity>0</DocSecurity>
  <Lines>5</Lines>
  <Paragraphs>1</Paragraphs>
  <ScaleCrop>false</ScaleCrop>
  <Company>微软中国</Company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关于召开新工艺新技术推广会的通知</dc:title>
  <dc:creator>微软用户</dc:creator>
  <cp:lastModifiedBy>SkyUN.Org</cp:lastModifiedBy>
  <cp:revision>2</cp:revision>
  <cp:lastPrinted>2013-05-06T07:53:00Z</cp:lastPrinted>
  <dcterms:created xsi:type="dcterms:W3CDTF">2014-04-09T02:31:00Z</dcterms:created>
  <dcterms:modified xsi:type="dcterms:W3CDTF">2014-04-09T02:31:00Z</dcterms:modified>
</cp:coreProperties>
</file>